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F403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</w:t>
      </w:r>
    </w:p>
    <w:p w14:paraId="733DE16B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 w14:paraId="7ECCD08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  <w:shd w:val="clear" w:color="auto" w:fill="FFFFFF"/>
        </w:rPr>
        <w:t>2026年乡村振兴实用技术大赛报名表</w:t>
      </w:r>
    </w:p>
    <w:p w14:paraId="3920673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0" w:firstLineChars="0"/>
        <w:jc w:val="both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shd w:val="clear" w:color="auto" w:fill="FFFFFF"/>
        </w:rPr>
      </w:pPr>
    </w:p>
    <w:tbl>
      <w:tblPr>
        <w:tblStyle w:val="4"/>
        <w:tblW w:w="9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739"/>
        <w:gridCol w:w="2505"/>
        <w:gridCol w:w="1547"/>
        <w:gridCol w:w="1780"/>
        <w:gridCol w:w="1514"/>
      </w:tblGrid>
      <w:tr w14:paraId="1E271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739" w:type="dxa"/>
            <w:noWrap/>
            <w:vAlign w:val="center"/>
          </w:tcPr>
          <w:p w14:paraId="387F5C5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参赛单位</w:t>
            </w:r>
          </w:p>
        </w:tc>
        <w:tc>
          <w:tcPr>
            <w:tcW w:w="7346" w:type="dxa"/>
            <w:gridSpan w:val="4"/>
            <w:noWrap/>
            <w:vAlign w:val="center"/>
          </w:tcPr>
          <w:p w14:paraId="7FAE317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436EE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739" w:type="dxa"/>
            <w:noWrap/>
            <w:vAlign w:val="center"/>
          </w:tcPr>
          <w:p w14:paraId="1B21AE2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技术名称</w:t>
            </w:r>
          </w:p>
        </w:tc>
        <w:tc>
          <w:tcPr>
            <w:tcW w:w="7346" w:type="dxa"/>
            <w:gridSpan w:val="4"/>
            <w:noWrap/>
            <w:vAlign w:val="center"/>
          </w:tcPr>
          <w:p w14:paraId="0A4026D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42AC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739" w:type="dxa"/>
            <w:noWrap/>
            <w:vAlign w:val="center"/>
          </w:tcPr>
          <w:p w14:paraId="4DC13CD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技术领域</w:t>
            </w:r>
          </w:p>
        </w:tc>
        <w:tc>
          <w:tcPr>
            <w:tcW w:w="7346" w:type="dxa"/>
            <w:gridSpan w:val="4"/>
            <w:noWrap/>
            <w:vAlign w:val="center"/>
          </w:tcPr>
          <w:p w14:paraId="6C34E09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□农业新品种培育技术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sz w:val="24"/>
                <w:szCs w:val="24"/>
                <w:highlight w:val="none"/>
              </w:rPr>
              <w:t>耕地质量提升与绿色低碳农业技术</w:t>
            </w:r>
          </w:p>
          <w:p w14:paraId="0ED31CE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□智能农机装备研制技术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□农作物/畜禽水产病虫害防控技术</w:t>
            </w:r>
          </w:p>
          <w:p w14:paraId="473D867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□高效种植养殖技术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农产品加工与食品制造技术</w:t>
            </w:r>
          </w:p>
          <w:p w14:paraId="6231D86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□农产品质量安全技术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□乡村发展与城乡融合服务技术</w:t>
            </w:r>
          </w:p>
          <w:p w14:paraId="50F32A8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□人居环境整治与生态宜居技术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技术</w:t>
            </w:r>
          </w:p>
        </w:tc>
      </w:tr>
      <w:tr w14:paraId="7023A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739" w:type="dxa"/>
            <w:noWrap/>
            <w:vAlign w:val="center"/>
          </w:tcPr>
          <w:p w14:paraId="798B41D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所属产业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链</w:t>
            </w:r>
          </w:p>
        </w:tc>
        <w:tc>
          <w:tcPr>
            <w:tcW w:w="7346" w:type="dxa"/>
            <w:gridSpan w:val="4"/>
            <w:noWrap/>
            <w:vAlign w:val="center"/>
          </w:tcPr>
          <w:p w14:paraId="3701208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 xml:space="preserve">□优质稻米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菜籽油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□蔬菜（食用菌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、莲、魔芋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）</w:t>
            </w:r>
          </w:p>
          <w:p w14:paraId="632F79A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 xml:space="preserve">□茶叶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 xml:space="preserve">药材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□生猪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现代种业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柑橘</w:t>
            </w:r>
          </w:p>
          <w:p w14:paraId="7E95084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sz w:val="24"/>
                <w:szCs w:val="24"/>
                <w:highlight w:val="none"/>
              </w:rPr>
              <w:t>家禽及蛋制品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特色淡水鱼（小龙虾）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□其他</w:t>
            </w:r>
          </w:p>
        </w:tc>
      </w:tr>
      <w:tr w14:paraId="78DFE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739" w:type="dxa"/>
            <w:noWrap/>
            <w:vAlign w:val="center"/>
          </w:tcPr>
          <w:p w14:paraId="3FA9149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技术拥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有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单位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（按顺序完善填写）</w:t>
            </w:r>
          </w:p>
        </w:tc>
        <w:tc>
          <w:tcPr>
            <w:tcW w:w="7346" w:type="dxa"/>
            <w:gridSpan w:val="4"/>
            <w:noWrap/>
            <w:vAlign w:val="center"/>
          </w:tcPr>
          <w:p w14:paraId="36229B3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42FA2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739" w:type="dxa"/>
            <w:noWrap/>
            <w:vAlign w:val="center"/>
          </w:tcPr>
          <w:p w14:paraId="3B08121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成立时间</w:t>
            </w:r>
          </w:p>
          <w:p w14:paraId="4947B30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（参赛单位）</w:t>
            </w:r>
          </w:p>
        </w:tc>
        <w:tc>
          <w:tcPr>
            <w:tcW w:w="7346" w:type="dxa"/>
            <w:gridSpan w:val="4"/>
            <w:noWrap/>
            <w:vAlign w:val="center"/>
          </w:tcPr>
          <w:p w14:paraId="7418D82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年                   月</w:t>
            </w:r>
          </w:p>
        </w:tc>
      </w:tr>
      <w:tr w14:paraId="0CBF4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739" w:type="dxa"/>
            <w:noWrap/>
            <w:vAlign w:val="center"/>
          </w:tcPr>
          <w:p w14:paraId="47B6C75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路演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汇报人</w:t>
            </w:r>
          </w:p>
        </w:tc>
        <w:tc>
          <w:tcPr>
            <w:tcW w:w="2505" w:type="dxa"/>
            <w:noWrap/>
            <w:vAlign w:val="center"/>
          </w:tcPr>
          <w:p w14:paraId="321F897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（参赛单位在职人员）</w:t>
            </w:r>
          </w:p>
        </w:tc>
        <w:tc>
          <w:tcPr>
            <w:tcW w:w="1547" w:type="dxa"/>
            <w:noWrap/>
            <w:vAlign w:val="center"/>
          </w:tcPr>
          <w:p w14:paraId="416AF0D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3294" w:type="dxa"/>
            <w:gridSpan w:val="2"/>
            <w:noWrap/>
            <w:vAlign w:val="center"/>
          </w:tcPr>
          <w:p w14:paraId="1868650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283BB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739" w:type="dxa"/>
            <w:noWrap/>
            <w:vAlign w:val="center"/>
          </w:tcPr>
          <w:p w14:paraId="213290C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参赛单位</w:t>
            </w:r>
          </w:p>
          <w:p w14:paraId="25B86FE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注册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地</w:t>
            </w:r>
          </w:p>
        </w:tc>
        <w:tc>
          <w:tcPr>
            <w:tcW w:w="7346" w:type="dxa"/>
            <w:gridSpan w:val="4"/>
            <w:noWrap/>
            <w:vAlign w:val="center"/>
          </w:tcPr>
          <w:p w14:paraId="75ADD7F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960" w:firstLineChars="4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县（市、区）</w:t>
            </w:r>
          </w:p>
        </w:tc>
      </w:tr>
      <w:tr w14:paraId="3AD6B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739" w:type="dxa"/>
            <w:noWrap/>
            <w:vAlign w:val="center"/>
          </w:tcPr>
          <w:p w14:paraId="001EA6A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技术主要</w:t>
            </w:r>
          </w:p>
          <w:p w14:paraId="4217250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实施地</w:t>
            </w:r>
          </w:p>
        </w:tc>
        <w:tc>
          <w:tcPr>
            <w:tcW w:w="2505" w:type="dxa"/>
            <w:noWrap/>
            <w:vAlign w:val="center"/>
          </w:tcPr>
          <w:p w14:paraId="225E4CA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县（市、区）</w:t>
            </w:r>
          </w:p>
        </w:tc>
        <w:tc>
          <w:tcPr>
            <w:tcW w:w="1547" w:type="dxa"/>
            <w:noWrap/>
            <w:vAlign w:val="center"/>
          </w:tcPr>
          <w:p w14:paraId="64510A3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乡镇</w:t>
            </w:r>
          </w:p>
        </w:tc>
        <w:tc>
          <w:tcPr>
            <w:tcW w:w="3294" w:type="dxa"/>
            <w:gridSpan w:val="2"/>
            <w:noWrap/>
            <w:vAlign w:val="center"/>
          </w:tcPr>
          <w:p w14:paraId="42B51BA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村</w:t>
            </w:r>
          </w:p>
        </w:tc>
      </w:tr>
      <w:tr w14:paraId="3B7D7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739" w:type="dxa"/>
            <w:noWrap/>
            <w:vAlign w:val="center"/>
          </w:tcPr>
          <w:p w14:paraId="1E62FA6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技术简介、核心技术及创新点</w:t>
            </w:r>
          </w:p>
          <w:p w14:paraId="11D48EF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00字内）</w:t>
            </w:r>
          </w:p>
        </w:tc>
        <w:tc>
          <w:tcPr>
            <w:tcW w:w="7346" w:type="dxa"/>
            <w:gridSpan w:val="4"/>
            <w:noWrap/>
            <w:vAlign w:val="center"/>
          </w:tcPr>
          <w:p w14:paraId="6B4D0B6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115BCA4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27EE46C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7924419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7A3E4FB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59D5EF3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04B0DB4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0EFFF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739" w:type="dxa"/>
            <w:vMerge w:val="restart"/>
            <w:noWrap/>
            <w:vAlign w:val="center"/>
          </w:tcPr>
          <w:p w14:paraId="15EDA03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技术应用成效</w:t>
            </w:r>
          </w:p>
          <w:p w14:paraId="77A3EEA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（500字内）</w:t>
            </w:r>
          </w:p>
        </w:tc>
        <w:tc>
          <w:tcPr>
            <w:tcW w:w="4052" w:type="dxa"/>
            <w:gridSpan w:val="2"/>
            <w:noWrap/>
            <w:vAlign w:val="center"/>
          </w:tcPr>
          <w:p w14:paraId="2826C44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技术推广应用县/乡/村数</w:t>
            </w:r>
          </w:p>
        </w:tc>
        <w:tc>
          <w:tcPr>
            <w:tcW w:w="3294" w:type="dxa"/>
            <w:gridSpan w:val="2"/>
            <w:noWrap/>
            <w:vAlign w:val="center"/>
          </w:tcPr>
          <w:p w14:paraId="224CA85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县   乡   村</w:t>
            </w:r>
          </w:p>
        </w:tc>
      </w:tr>
      <w:tr w14:paraId="018EA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739" w:type="dxa"/>
            <w:vMerge w:val="continue"/>
            <w:noWrap/>
            <w:vAlign w:val="center"/>
          </w:tcPr>
          <w:p w14:paraId="680E952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4052" w:type="dxa"/>
            <w:gridSpan w:val="2"/>
            <w:noWrap/>
            <w:vAlign w:val="center"/>
          </w:tcPr>
          <w:p w14:paraId="21C2C1F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技术推广应用规模</w:t>
            </w:r>
          </w:p>
          <w:p w14:paraId="59DE019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（万亩/万头/万羽/万尾/万棒/台套）</w:t>
            </w:r>
          </w:p>
        </w:tc>
        <w:tc>
          <w:tcPr>
            <w:tcW w:w="3294" w:type="dxa"/>
            <w:gridSpan w:val="2"/>
            <w:noWrap/>
            <w:vAlign w:val="center"/>
          </w:tcPr>
          <w:p w14:paraId="16A91D6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3144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739" w:type="dxa"/>
            <w:vMerge w:val="continue"/>
            <w:noWrap/>
            <w:vAlign w:val="center"/>
          </w:tcPr>
          <w:p w14:paraId="6683B51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505" w:type="dxa"/>
            <w:noWrap/>
            <w:vAlign w:val="center"/>
          </w:tcPr>
          <w:p w14:paraId="0946853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技术应用实现增收</w:t>
            </w:r>
          </w:p>
          <w:p w14:paraId="313DC60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（万元）</w:t>
            </w:r>
          </w:p>
        </w:tc>
        <w:tc>
          <w:tcPr>
            <w:tcW w:w="1547" w:type="dxa"/>
            <w:noWrap/>
            <w:vAlign w:val="center"/>
          </w:tcPr>
          <w:p w14:paraId="1D4E239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80" w:type="dxa"/>
            <w:noWrap/>
            <w:vAlign w:val="center"/>
          </w:tcPr>
          <w:p w14:paraId="2C14966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企业销售收入（万元）</w:t>
            </w:r>
          </w:p>
        </w:tc>
        <w:tc>
          <w:tcPr>
            <w:tcW w:w="1514" w:type="dxa"/>
            <w:noWrap/>
            <w:vAlign w:val="center"/>
          </w:tcPr>
          <w:p w14:paraId="612FE70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B5F0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739" w:type="dxa"/>
            <w:vMerge w:val="continue"/>
            <w:noWrap/>
            <w:vAlign w:val="center"/>
          </w:tcPr>
          <w:p w14:paraId="61F6BB5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505" w:type="dxa"/>
            <w:noWrap/>
            <w:vAlign w:val="center"/>
          </w:tcPr>
          <w:p w14:paraId="058DF68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技术节本增效</w:t>
            </w:r>
          </w:p>
          <w:p w14:paraId="0F852DB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（万元）</w:t>
            </w:r>
          </w:p>
        </w:tc>
        <w:tc>
          <w:tcPr>
            <w:tcW w:w="1547" w:type="dxa"/>
            <w:noWrap/>
            <w:vAlign w:val="center"/>
          </w:tcPr>
          <w:p w14:paraId="6ECF609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80" w:type="dxa"/>
            <w:noWrap/>
            <w:vAlign w:val="center"/>
          </w:tcPr>
          <w:p w14:paraId="47C67AC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带动企业/合作社数（个）</w:t>
            </w:r>
          </w:p>
        </w:tc>
        <w:tc>
          <w:tcPr>
            <w:tcW w:w="1514" w:type="dxa"/>
            <w:noWrap/>
            <w:vAlign w:val="center"/>
          </w:tcPr>
          <w:p w14:paraId="0F3F89B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DADC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739" w:type="dxa"/>
            <w:vMerge w:val="continue"/>
            <w:noWrap/>
            <w:vAlign w:val="center"/>
          </w:tcPr>
          <w:p w14:paraId="2E70BE0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505" w:type="dxa"/>
            <w:noWrap/>
            <w:vAlign w:val="center"/>
          </w:tcPr>
          <w:p w14:paraId="2C6B722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带动农户数</w:t>
            </w:r>
          </w:p>
          <w:p w14:paraId="4BDF09C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（户）</w:t>
            </w:r>
          </w:p>
        </w:tc>
        <w:tc>
          <w:tcPr>
            <w:tcW w:w="1547" w:type="dxa"/>
            <w:noWrap/>
            <w:vAlign w:val="center"/>
          </w:tcPr>
          <w:p w14:paraId="3D4E23C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80" w:type="dxa"/>
            <w:noWrap/>
            <w:vAlign w:val="center"/>
          </w:tcPr>
          <w:p w14:paraId="0380760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带动户均增收（万元/户）</w:t>
            </w:r>
          </w:p>
        </w:tc>
        <w:tc>
          <w:tcPr>
            <w:tcW w:w="1514" w:type="dxa"/>
            <w:noWrap/>
            <w:vAlign w:val="center"/>
          </w:tcPr>
          <w:p w14:paraId="6E887A8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2CE1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739" w:type="dxa"/>
            <w:vMerge w:val="continue"/>
            <w:noWrap/>
            <w:vAlign w:val="center"/>
          </w:tcPr>
          <w:p w14:paraId="063901F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505" w:type="dxa"/>
            <w:noWrap/>
            <w:vAlign w:val="center"/>
          </w:tcPr>
          <w:p w14:paraId="5B8E275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带动就业</w:t>
            </w:r>
          </w:p>
          <w:p w14:paraId="36F39B6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（人）</w:t>
            </w:r>
          </w:p>
        </w:tc>
        <w:tc>
          <w:tcPr>
            <w:tcW w:w="1547" w:type="dxa"/>
            <w:noWrap/>
            <w:vAlign w:val="center"/>
          </w:tcPr>
          <w:p w14:paraId="3E2FC47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80" w:type="dxa"/>
            <w:noWrap/>
            <w:vAlign w:val="center"/>
          </w:tcPr>
          <w:p w14:paraId="5275322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开展技术培训（人次）</w:t>
            </w:r>
          </w:p>
        </w:tc>
        <w:tc>
          <w:tcPr>
            <w:tcW w:w="1514" w:type="dxa"/>
            <w:noWrap/>
            <w:vAlign w:val="center"/>
          </w:tcPr>
          <w:p w14:paraId="7A2C330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40D0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739" w:type="dxa"/>
            <w:vMerge w:val="continue"/>
            <w:noWrap/>
            <w:vAlign w:val="center"/>
          </w:tcPr>
          <w:p w14:paraId="166C838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7346" w:type="dxa"/>
            <w:gridSpan w:val="4"/>
            <w:noWrap/>
            <w:vAlign w:val="center"/>
          </w:tcPr>
          <w:p w14:paraId="2591A89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（简述：1.技术应用情况：技术示范应用规模、范围（县乡村）及带动合作社或农户数量等情况；2.经济效益情况：技术节本增效、实现创收及带动企业增效及农户增收等情况；3.社会与生态效益：开展技术服务或技术培训、带动企业和产业发展、服务就业及对生态环境影响、群众生活方式改进、推动乡村振兴等情况。备注：技术应用成效填报2025年统计数据）</w:t>
            </w:r>
          </w:p>
        </w:tc>
      </w:tr>
      <w:tr w14:paraId="7A539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739" w:type="dxa"/>
            <w:noWrap/>
            <w:vAlign w:val="center"/>
          </w:tcPr>
          <w:p w14:paraId="76629FD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参赛团队/企业简介（200字内）</w:t>
            </w:r>
          </w:p>
        </w:tc>
        <w:tc>
          <w:tcPr>
            <w:tcW w:w="7346" w:type="dxa"/>
            <w:gridSpan w:val="4"/>
            <w:noWrap/>
            <w:vAlign w:val="center"/>
          </w:tcPr>
          <w:p w14:paraId="768E362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675B14F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656D572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4BC8390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3B1ABAC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43BB99D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5AB7CFA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751A8DA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7627274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1EC883E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2A5C444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445032A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6F27AE4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4C90FB8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7A8AEA1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07795AB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26B40D1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4C1D5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739" w:type="dxa"/>
            <w:noWrap/>
            <w:vAlign w:val="center"/>
          </w:tcPr>
          <w:p w14:paraId="617D040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参赛单位/团队</w:t>
            </w:r>
          </w:p>
          <w:p w14:paraId="6A8A9DF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承诺</w:t>
            </w:r>
          </w:p>
        </w:tc>
        <w:tc>
          <w:tcPr>
            <w:tcW w:w="7346" w:type="dxa"/>
            <w:gridSpan w:val="4"/>
            <w:noWrap/>
            <w:vAlign w:val="center"/>
          </w:tcPr>
          <w:p w14:paraId="41DAAE2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1CCEF36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0804D8B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493A01A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所填信息真实，无抄袭、侵权等行为，遵守大赛规则。</w:t>
            </w:r>
          </w:p>
          <w:p w14:paraId="54EE9A2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5301EEF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4087E75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1586B45C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（盖章/团队负责人签名）</w:t>
            </w:r>
          </w:p>
          <w:p w14:paraId="2FED0FF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50FA82B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1F2B6547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0EE9BD3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right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日期：      年   月   日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    </w:t>
            </w:r>
          </w:p>
          <w:p w14:paraId="4591809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AEAA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739" w:type="dxa"/>
            <w:noWrap/>
            <w:vAlign w:val="center"/>
          </w:tcPr>
          <w:p w14:paraId="62B8A24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区级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科技管理部门意见</w:t>
            </w:r>
          </w:p>
        </w:tc>
        <w:tc>
          <w:tcPr>
            <w:tcW w:w="7346" w:type="dxa"/>
            <w:gridSpan w:val="4"/>
            <w:noWrap/>
            <w:vAlign w:val="center"/>
          </w:tcPr>
          <w:p w14:paraId="041CC5E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2918128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5277991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638E29B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710A191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05B3054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47080A3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67009B1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3BBBCBD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6E39B50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（单位盖章）：</w:t>
            </w:r>
          </w:p>
          <w:p w14:paraId="6EABFDF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right"/>
              <w:rPr>
                <w:rFonts w:hint="eastAsia" w:ascii="仿宋_GB2312" w:hAnsi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</w:rPr>
              <w:t>年   月   日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 xml:space="preserve">        </w:t>
            </w:r>
          </w:p>
          <w:p w14:paraId="6602227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rPr>
                <w:rFonts w:hint="default" w:ascii="仿宋_GB2312" w:hAnsi="仿宋_GB2312" w:cs="仿宋_GB2312"/>
                <w:b w:val="0"/>
                <w:bC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0BF8DBA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附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eastAsia="zh-CN"/>
        </w:rPr>
        <w:t>件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：1.申报单位法人证明或营业执照；</w:t>
      </w:r>
    </w:p>
    <w:p w14:paraId="3DCF573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      2.技术成果证书、技术合作协议及经费往来凭证、技术创新性证明材料；</w:t>
      </w:r>
    </w:p>
    <w:p w14:paraId="7763E39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      3.技术应用成效证明材料（包括照片、本地相关业务主管部门或技术应用受益方出具的证明、技术培训推广资料等）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eastAsia="zh-CN"/>
        </w:rPr>
        <w:t>；</w:t>
      </w:r>
    </w:p>
    <w:p w14:paraId="1ACB69C0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right="0" w:firstLine="0" w:firstLineChars="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  <w:sectPr>
          <w:pgSz w:w="11906" w:h="16838"/>
          <w:pgMar w:top="1871" w:right="1474" w:bottom="1701" w:left="1587" w:header="851" w:footer="992" w:gutter="0"/>
          <w:cols w:space="720" w:num="1"/>
          <w:rtlGutter w:val="0"/>
          <w:docGrid w:type="lines" w:linePitch="319" w:charSpace="0"/>
        </w:sect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  4.路演汇报人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eastAsia="zh-CN"/>
        </w:rPr>
        <w:t>（参赛单位在职人员）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  <w:t>应提供本人连续3个月及以上工资流水（代发工资）或社保缴纳证明，用以佐证为本单位在职人员。</w:t>
      </w:r>
      <w:bookmarkStart w:id="0" w:name="_GoBack"/>
      <w:bookmarkEnd w:id="0"/>
    </w:p>
    <w:p w14:paraId="6FD3C7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F72DFD"/>
    <w:rsid w:val="35F7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2026-07-31T06:46:00Z</dcterms:created>
  <dc:creator>12</dc:creator>
  <cp:lastModifiedBy>12</cp:lastModifiedBy>
  <dcterms:modified xsi:type="dcterms:W3CDTF">2026-07-31T06:47:14Z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6B77A85D2A9E44289E9830C5D0EEF374_11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